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0001728117</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Gossamer Bio,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Gossamer Bio,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3115 Merryfield Row, Suite 120</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92121</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(858) 684-1300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Hasnain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Faheem</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3115 Merryfield Row, Suite 120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Cox</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3115 Merryfield Row, Suite 120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Daniel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3115 Merryfield Row, Suite 120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Drynan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Skye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3115 Merryfield Row, Suite 120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Milligan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Sandra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3115 Merryfield Row, Suite 120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Nathan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Steven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3115 Merryfield Row, Suite 120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Quisel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3115 Merryfield Row, Suite 120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Giraudo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Bryan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3115 Merryfield Row, Suite 120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Waage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Christian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3115 Merryfield Row, Suite 120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Smith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3115 Merryfield Row, Suite 120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Peterson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Caryn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3115 Merryfield Row, Suite 120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2026-08-20</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Leerink Partners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39011</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 State St., 40th Floor</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02109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Cantor Fitzgerald &amp; Co.</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134</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East 59th St., 4th Floor</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10022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949" w:type="dxa"/>
        <w:jc w:val="left"/>
        <w:tblInd w:w="0" w:type="dxa"/>
        <w:tblLayout w:type="fixed"/>
        <w:tblCellMar>
          <w:top w:w="28" w:type="dxa"/>
          <w:left w:w="28" w:type="dxa"/>
          <w:bottom w:w="28" w:type="dxa"/>
          <w:right w:w="28" w:type="dxa"/>
        </w:tblCellMar>
      </w:tblPr>
      <w:tblGrid>
        <w:gridCol w:w="3086"/>
        <w:gridCol w:w="126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1,375,000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5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429"/>
        <w:gridCol w:w="2243"/>
        <w:gridCol w:w="2205"/>
        <w:gridCol w:w="1757"/>
        <w:gridCol w:w="1571"/>
      </w:tblGrid>
      <w:tr>
        <w:trPr>
          <w:tblHeader w:val="true"/>
        </w:trPr>
        <w:tc>
          <w:tcPr>
            <w:tcW w:w="242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24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20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175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57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42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Gossamer Bio, Inc.</w:t>
            </w:r>
          </w:p>
        </w:tc>
        <w:tc>
          <w:tcPr>
            <w:tcW w:w="224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Bryan Giraudo</w:t>
            </w:r>
          </w:p>
        </w:tc>
        <w:tc>
          <w:tcPr>
            <w:tcW w:w="220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Bryan Giraudo</w:t>
            </w:r>
          </w:p>
        </w:tc>
        <w:tc>
          <w:tcPr>
            <w:tcW w:w="175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COO &amp; CFO</w:t>
            </w:r>
          </w:p>
        </w:tc>
        <w:tc>
          <w:tcPr>
            <w:tcW w:w="157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2026-09-04</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728117"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checked.jpg" TargetMode="External"/><Relationship Id="rId137" Type="http://schemas.openxmlformats.org/officeDocument/2006/relationships/image" Target="https://cdn.kscope.io/box-checked.jpg" TargetMode="External"/><Relationship Id="rId138" Type="http://schemas.openxmlformats.org/officeDocument/2006/relationships/image" Target="https://cdn.kscope.io/box-checked.jpg" TargetMode="External"/><Relationship Id="rId139" Type="http://schemas.openxmlformats.org/officeDocument/2006/relationships/image" Target="https://cdn.kscope.io/box-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checked.jpg" TargetMode="External"/><Relationship Id="rId142" Type="http://schemas.openxmlformats.org/officeDocument/2006/relationships/image" Target="https://cdn.kscope.io/box-checked.jpg" TargetMode="External"/><Relationship Id="rId143" Type="http://schemas.openxmlformats.org/officeDocument/2006/relationships/image" Target="https://cdn.kscope.io/box-checked.jpg" TargetMode="External"/><Relationship Id="rId144" Type="http://schemas.openxmlformats.org/officeDocument/2006/relationships/image" Target="https://cdn.kscope.io/box-unchecked.jpg" TargetMode="External"/><Relationship Id="rId145" Type="http://schemas.openxmlformats.org/officeDocument/2006/relationships/image" Target="https://cdn.kscope.io/box-unchecked.jpg" TargetMode="External"/><Relationship Id="rId146" Type="http://schemas.openxmlformats.org/officeDocument/2006/relationships/image" Target="https://cdn.kscope.io/box-un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checked.jpg" TargetMode="External"/><Relationship Id="rId149" Type="http://schemas.openxmlformats.org/officeDocument/2006/relationships/image" Target="https://cdn.kscope.io/box-unchecked.jpg" TargetMode="External"/><Relationship Id="rId150" Type="http://schemas.openxmlformats.org/officeDocument/2006/relationships/image" Target="https://cdn.kscope.io/box-unchecked.jpg" TargetMode="External"/><Relationship Id="rId151" Type="http://schemas.openxmlformats.org/officeDocument/2006/relationships/numbering" Target="numbering.xml"/><Relationship Id="rId152" Type="http://schemas.openxmlformats.org/officeDocument/2006/relationships/fontTable" Target="fontTable.xml"/><Relationship Id="rId1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1788</Words>
  <Characters>10226</Characters>
  <CharactersWithSpaces>11553</CharactersWithSpaces>
  <Paragraphs>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